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58" w:rsidRPr="00A04F8A" w:rsidRDefault="00602A58" w:rsidP="00602A58">
      <w:pPr>
        <w:pStyle w:val="Header"/>
        <w:jc w:val="center"/>
        <w:rPr>
          <w:rFonts w:ascii="Sylfaen" w:hAnsi="Sylfaen"/>
          <w:b/>
          <w:color w:val="253848" w:themeColor="background2" w:themeShade="40"/>
        </w:rPr>
      </w:pPr>
      <w:r w:rsidRPr="00A04F8A">
        <w:rPr>
          <w:rFonts w:ascii="Sylfaen" w:hAnsi="Sylfaen"/>
          <w:b/>
          <w:color w:val="253848" w:themeColor="background2" w:themeShade="40"/>
          <w:lang w:val="ka-GE"/>
        </w:rPr>
        <w:t xml:space="preserve">პრესს - რელიზი </w:t>
      </w:r>
      <w:r w:rsidR="000F0CF5">
        <w:rPr>
          <w:rFonts w:ascii="Sylfaen" w:hAnsi="Sylfaen"/>
          <w:b/>
          <w:color w:val="253848" w:themeColor="background2" w:themeShade="40"/>
          <w:lang w:val="ka-GE"/>
        </w:rPr>
        <w:t xml:space="preserve"> 15</w:t>
      </w:r>
      <w:r w:rsidR="00681912" w:rsidRPr="00A04F8A">
        <w:rPr>
          <w:rFonts w:ascii="Sylfaen" w:hAnsi="Sylfaen"/>
          <w:b/>
          <w:color w:val="253848" w:themeColor="background2" w:themeShade="40"/>
          <w:lang w:val="ka-GE"/>
        </w:rPr>
        <w:t>/</w:t>
      </w:r>
      <w:r w:rsidR="000F0CF5">
        <w:rPr>
          <w:rFonts w:ascii="Sylfaen" w:hAnsi="Sylfaen"/>
          <w:b/>
          <w:color w:val="253848" w:themeColor="background2" w:themeShade="40"/>
          <w:lang w:val="ka-GE"/>
        </w:rPr>
        <w:t>10/</w:t>
      </w:r>
      <w:r w:rsidR="00681912" w:rsidRPr="00A04F8A">
        <w:rPr>
          <w:rFonts w:ascii="Sylfaen" w:hAnsi="Sylfaen"/>
          <w:b/>
          <w:color w:val="253848" w:themeColor="background2" w:themeShade="40"/>
          <w:lang w:val="ka-GE"/>
        </w:rPr>
        <w:t>2019</w:t>
      </w:r>
    </w:p>
    <w:p w:rsidR="00190E42" w:rsidRPr="00990A70" w:rsidRDefault="000F0CF5" w:rsidP="00990A70">
      <w:pPr>
        <w:pStyle w:val="Header"/>
        <w:jc w:val="center"/>
        <w:rPr>
          <w:rFonts w:ascii="Sylfaen" w:hAnsi="Sylfaen"/>
          <w:color w:val="253848" w:themeColor="background2" w:themeShade="40"/>
          <w:sz w:val="24"/>
          <w:szCs w:val="24"/>
          <w:lang w:val="ka-GE"/>
        </w:rPr>
      </w:pPr>
      <w:r w:rsidRPr="00990A70">
        <w:rPr>
          <w:rFonts w:ascii="Sylfaen" w:hAnsi="Sylfaen"/>
          <w:b/>
          <w:color w:val="253848" w:themeColor="background2" w:themeShade="40"/>
          <w:sz w:val="24"/>
          <w:szCs w:val="24"/>
          <w:lang w:val="ka-GE"/>
        </w:rPr>
        <w:t xml:space="preserve">სასამართლო </w:t>
      </w:r>
      <w:r w:rsidR="00990A70" w:rsidRPr="00990A70">
        <w:rPr>
          <w:rFonts w:ascii="Sylfaen" w:hAnsi="Sylfaen"/>
          <w:b/>
          <w:color w:val="253848" w:themeColor="background2" w:themeShade="40"/>
          <w:sz w:val="24"/>
          <w:szCs w:val="24"/>
          <w:lang w:val="ka-GE"/>
        </w:rPr>
        <w:t xml:space="preserve">პროცესი </w:t>
      </w:r>
      <w:r w:rsidRPr="00990A70">
        <w:rPr>
          <w:rFonts w:ascii="Sylfaen" w:hAnsi="Sylfaen"/>
          <w:b/>
          <w:color w:val="253848" w:themeColor="background2" w:themeShade="40"/>
          <w:sz w:val="24"/>
          <w:szCs w:val="24"/>
          <w:lang w:val="ka-GE"/>
        </w:rPr>
        <w:t>არასამთავრობო ორგანიზაცია ცენტრ „ემპათია“ - სა და სსიპ სამედიცინო საქმიანობის სახელმწიფო რეგულირების სააგენტოს შორის</w:t>
      </w:r>
    </w:p>
    <w:p w:rsidR="000F0CF5" w:rsidRDefault="000F0CF5" w:rsidP="00956B0E">
      <w:pPr>
        <w:pStyle w:val="Header"/>
        <w:jc w:val="both"/>
        <w:rPr>
          <w:rFonts w:ascii="Sylfaen" w:hAnsi="Sylfaen"/>
          <w:color w:val="253848" w:themeColor="background2" w:themeShade="40"/>
          <w:lang w:val="ka-GE"/>
        </w:rPr>
      </w:pPr>
    </w:p>
    <w:p w:rsidR="00190E42" w:rsidRPr="000F0CF5" w:rsidRDefault="00190E42" w:rsidP="00956B0E">
      <w:pPr>
        <w:pStyle w:val="Header"/>
        <w:jc w:val="both"/>
        <w:rPr>
          <w:rFonts w:ascii="Sylfaen" w:hAnsi="Sylfaen"/>
          <w:b/>
          <w:color w:val="253848" w:themeColor="background2" w:themeShade="40"/>
          <w:lang w:val="ka-GE"/>
        </w:rPr>
      </w:pPr>
      <w:r w:rsidRPr="000F0CF5">
        <w:rPr>
          <w:rFonts w:ascii="Sylfaen" w:hAnsi="Sylfaen"/>
          <w:b/>
          <w:color w:val="253848" w:themeColor="background2" w:themeShade="40"/>
          <w:lang w:val="ka-GE"/>
        </w:rPr>
        <w:t xml:space="preserve">დღეს,  2019 წლის 15 ოქტომბერს, თბილისის საქალაქო სასამართლოს ადმინისტრაციულ საქმეთა კოლეგიაში, </w:t>
      </w:r>
      <w:r w:rsidR="000F0CF5" w:rsidRPr="000F0CF5">
        <w:rPr>
          <w:rFonts w:ascii="Sylfaen" w:hAnsi="Sylfaen"/>
          <w:b/>
          <w:color w:val="253848" w:themeColor="background2" w:themeShade="40"/>
          <w:lang w:val="ka-GE"/>
        </w:rPr>
        <w:t>დარბაზი</w:t>
      </w:r>
      <w:r w:rsidRPr="000F0CF5">
        <w:rPr>
          <w:rFonts w:ascii="Sylfaen" w:hAnsi="Sylfaen"/>
          <w:b/>
          <w:color w:val="253848" w:themeColor="background2" w:themeShade="40"/>
          <w:lang w:val="ka-GE"/>
        </w:rPr>
        <w:t xml:space="preserve"> N 36, 11.10. სთ - ზე გაიმართება სასამართლო პროცესი არასმათავრობო ორგანიზაცია ცენტრი „ემპათია“ - სა და სსიპ სამედიცინო საქმიანობის სახელმწიფო რეგულირების სააგენტოს შორის, რომელიც ითხოვს ცენტრის დაჯარიმებას ლიცენზირების პირობების დარღვევისათვის, სტაციონარული ლიცენზიის მოთხოვნებით, რასაც ცენტრი „ემპათია“ კატეგორიულად არ ეთანხმება, ვინაიდან სტაციონარული სერვისის ლიცენზია </w:t>
      </w:r>
      <w:r w:rsidR="000F0CF5" w:rsidRPr="000F0CF5">
        <w:rPr>
          <w:rFonts w:ascii="Sylfaen" w:hAnsi="Sylfaen"/>
          <w:b/>
          <w:color w:val="253848" w:themeColor="background2" w:themeShade="40"/>
          <w:lang w:val="ka-GE"/>
        </w:rPr>
        <w:t xml:space="preserve"> ცენტრ „ემპათია“ -ს არასოდეს ჰქონია. </w:t>
      </w:r>
      <w:bookmarkStart w:id="0" w:name="_GoBack"/>
      <w:bookmarkEnd w:id="0"/>
    </w:p>
    <w:p w:rsidR="006550F1" w:rsidRPr="00A04F8A" w:rsidRDefault="00692469" w:rsidP="00956B0E">
      <w:pPr>
        <w:pStyle w:val="Header"/>
        <w:jc w:val="both"/>
        <w:rPr>
          <w:rFonts w:ascii="Sylfaen" w:hAnsi="Sylfaen"/>
          <w:color w:val="253848" w:themeColor="background2" w:themeShade="40"/>
        </w:rPr>
      </w:pPr>
      <w:r w:rsidRPr="00A04F8A">
        <w:rPr>
          <w:rFonts w:ascii="Sylfaen" w:hAnsi="Sylfaen"/>
          <w:color w:val="253848" w:themeColor="background2" w:themeShade="40"/>
          <w:lang w:val="ka-GE"/>
        </w:rPr>
        <w:t>ცხადი</w:t>
      </w:r>
      <w:r w:rsidR="000F0CF5">
        <w:rPr>
          <w:rFonts w:ascii="Sylfaen" w:hAnsi="Sylfaen"/>
          <w:color w:val="253848" w:themeColor="background2" w:themeShade="40"/>
          <w:lang w:val="ka-GE"/>
        </w:rPr>
        <w:t>ა,</w:t>
      </w:r>
      <w:r w:rsidRPr="00A04F8A">
        <w:rPr>
          <w:rFonts w:ascii="Sylfaen" w:hAnsi="Sylfaen"/>
          <w:color w:val="253848" w:themeColor="background2" w:themeShade="40"/>
          <w:lang w:val="ka-GE"/>
        </w:rPr>
        <w:t xml:space="preserve">  სააგენტოს მხრიდან უფლებამოსილების გადამეტების ფაქტი,  ცენტრ „ემპათია“ -ს არ დაურღვევია ლიცენზირების </w:t>
      </w:r>
      <w:r w:rsidR="00A04F8A">
        <w:rPr>
          <w:rFonts w:ascii="Sylfaen" w:hAnsi="Sylfaen"/>
          <w:color w:val="253848" w:themeColor="background2" w:themeShade="40"/>
          <w:lang w:val="ka-GE"/>
        </w:rPr>
        <w:t>პირობები</w:t>
      </w:r>
      <w:r w:rsidRPr="00A04F8A">
        <w:rPr>
          <w:rFonts w:ascii="Sylfaen" w:hAnsi="Sylfaen"/>
          <w:color w:val="253848" w:themeColor="background2" w:themeShade="40"/>
          <w:lang w:val="ka-GE"/>
        </w:rPr>
        <w:t>, შესაბამისად, ჩვენ ადმინისტრაციული წესით საჩივარი შევიტანეთ რეგულირების სააგენტოსა და ჯანდავის მინისტრის სახელზე</w:t>
      </w:r>
      <w:r w:rsidR="003E4B3F" w:rsidRPr="00A04F8A">
        <w:rPr>
          <w:rFonts w:ascii="Sylfaen" w:hAnsi="Sylfaen"/>
          <w:color w:val="253848" w:themeColor="background2" w:themeShade="40"/>
          <w:lang w:val="ka-GE"/>
        </w:rPr>
        <w:t xml:space="preserve"> (02/09/2019)</w:t>
      </w:r>
      <w:r w:rsidRPr="00A04F8A">
        <w:rPr>
          <w:rFonts w:ascii="Sylfaen" w:hAnsi="Sylfaen"/>
          <w:color w:val="253848" w:themeColor="background2" w:themeShade="40"/>
          <w:lang w:val="ka-GE"/>
        </w:rPr>
        <w:t>, თუმცა</w:t>
      </w:r>
      <w:r w:rsidR="00A04F8A">
        <w:rPr>
          <w:rFonts w:ascii="Sylfaen" w:hAnsi="Sylfaen"/>
          <w:color w:val="253848" w:themeColor="background2" w:themeShade="40"/>
          <w:lang w:val="ka-GE"/>
        </w:rPr>
        <w:t>,</w:t>
      </w:r>
      <w:r w:rsidRPr="00A04F8A">
        <w:rPr>
          <w:rFonts w:ascii="Sylfaen" w:hAnsi="Sylfaen"/>
          <w:color w:val="253848" w:themeColor="background2" w:themeShade="40"/>
          <w:lang w:val="ka-GE"/>
        </w:rPr>
        <w:t xml:space="preserve"> დღემდე პასუხი არ </w:t>
      </w:r>
      <w:r w:rsidR="003E4B3F" w:rsidRPr="00A04F8A">
        <w:rPr>
          <w:rFonts w:ascii="Sylfaen" w:hAnsi="Sylfaen"/>
          <w:color w:val="253848" w:themeColor="background2" w:themeShade="40"/>
          <w:lang w:val="ka-GE"/>
        </w:rPr>
        <w:t>მი</w:t>
      </w:r>
      <w:r w:rsidRPr="00A04F8A">
        <w:rPr>
          <w:rFonts w:ascii="Sylfaen" w:hAnsi="Sylfaen"/>
          <w:color w:val="253848" w:themeColor="background2" w:themeShade="40"/>
          <w:lang w:val="ka-GE"/>
        </w:rPr>
        <w:t xml:space="preserve">გვიღია. </w:t>
      </w:r>
      <w:r w:rsidR="006550F1" w:rsidRPr="00A04F8A">
        <w:rPr>
          <w:rFonts w:ascii="Sylfaen" w:hAnsi="Sylfaen"/>
          <w:color w:val="253848" w:themeColor="background2" w:themeShade="40"/>
          <w:lang w:val="ka-GE"/>
        </w:rPr>
        <w:t>აღნიშნულ ფაქტს განვიხილავთ, როგორც ცენტრი „ემპათია“ -სადმი მოტივირებულ დევნა - შევიწროებას, ვინაიდან, რეგულირების სააგენტოს სადამსჯელო დანაყოფად გამოყენების მოტივაცია, ვფიქრობთ, სხვაგან უნდა გადაწყვეტილიყო. ცენტრი „ემპათია“ ახორციელებს ადვოკატირებას, მათ შორის, სასამართლო ექსპერტზებს სხვადასხვა გახმაურებულ საქმეში, კერძოდ</w:t>
      </w:r>
      <w:r w:rsidR="006550F1" w:rsidRPr="00A04F8A">
        <w:rPr>
          <w:rFonts w:ascii="Sylfaen" w:hAnsi="Sylfaen"/>
          <w:color w:val="253848" w:themeColor="background2" w:themeShade="40"/>
        </w:rPr>
        <w:t>,</w:t>
      </w:r>
      <w:r w:rsidR="006550F1" w:rsidRPr="00A04F8A">
        <w:rPr>
          <w:rFonts w:ascii="Sylfaen" w:hAnsi="Sylfaen"/>
          <w:color w:val="253848" w:themeColor="background2" w:themeShade="40"/>
          <w:lang w:val="ka-GE"/>
        </w:rPr>
        <w:t xml:space="preserve"> ოკუპირებული ტერიტორიების მიმართულებით ტატუნაშვილისა თუ კვარაცხელიას საქმეები, პოლიციის მხრიდან შესაძლო წამების ფა</w:t>
      </w:r>
      <w:r w:rsidR="00A04F8A">
        <w:rPr>
          <w:rFonts w:ascii="Sylfaen" w:hAnsi="Sylfaen"/>
          <w:color w:val="253848" w:themeColor="background2" w:themeShade="40"/>
          <w:lang w:val="ka-GE"/>
        </w:rPr>
        <w:t>ქ</w:t>
      </w:r>
      <w:r w:rsidR="006550F1" w:rsidRPr="00A04F8A">
        <w:rPr>
          <w:rFonts w:ascii="Sylfaen" w:hAnsi="Sylfaen"/>
          <w:color w:val="253848" w:themeColor="background2" w:themeShade="40"/>
          <w:lang w:val="ka-GE"/>
        </w:rPr>
        <w:t xml:space="preserve">ტების შემთხვევები, პოლიტიკურად მოტივირებული წამების შემთხვევები, ასევე 20 – 21 ივნისს </w:t>
      </w:r>
      <w:r w:rsidR="00A04F8A">
        <w:rPr>
          <w:rFonts w:ascii="Sylfaen" w:hAnsi="Sylfaen"/>
          <w:color w:val="253848" w:themeColor="background2" w:themeShade="40"/>
          <w:lang w:val="ka-GE"/>
        </w:rPr>
        <w:t>„</w:t>
      </w:r>
      <w:r w:rsidR="006550F1" w:rsidRPr="00A04F8A">
        <w:rPr>
          <w:rFonts w:ascii="Sylfaen" w:hAnsi="Sylfaen"/>
          <w:color w:val="253848" w:themeColor="background2" w:themeShade="40"/>
          <w:lang w:val="ka-GE"/>
        </w:rPr>
        <w:t>გავრილოვის ღამის</w:t>
      </w:r>
      <w:r w:rsidR="00A04F8A">
        <w:rPr>
          <w:rFonts w:ascii="Sylfaen" w:hAnsi="Sylfaen"/>
          <w:color w:val="253848" w:themeColor="background2" w:themeShade="40"/>
          <w:lang w:val="ka-GE"/>
        </w:rPr>
        <w:t>“</w:t>
      </w:r>
      <w:r w:rsidR="006550F1" w:rsidRPr="00A04F8A">
        <w:rPr>
          <w:rFonts w:ascii="Sylfaen" w:hAnsi="Sylfaen"/>
          <w:color w:val="253848" w:themeColor="background2" w:themeShade="40"/>
          <w:lang w:val="ka-GE"/>
        </w:rPr>
        <w:t xml:space="preserve"> დაზარალებულთა საქმეები. </w:t>
      </w:r>
      <w:r w:rsidR="00956B0E" w:rsidRPr="00A04F8A">
        <w:rPr>
          <w:rFonts w:ascii="Sylfaen" w:hAnsi="Sylfaen"/>
          <w:color w:val="253848" w:themeColor="background2" w:themeShade="40"/>
          <w:lang w:val="ka-GE"/>
        </w:rPr>
        <w:t xml:space="preserve">ცენტრი „ემპათია“ არის ერთადერთი არასამთავრობო, არამომგებიანი ორგანიზაცია, რომელსაც გააჩნია სასამართლო სამედიცინო და სასამართლო ფსიქიატრიული ექსპერტიზების ლიცენზიები და </w:t>
      </w:r>
      <w:r w:rsidR="00A04F8A">
        <w:rPr>
          <w:rFonts w:ascii="Sylfaen" w:hAnsi="Sylfaen"/>
          <w:color w:val="253848" w:themeColor="background2" w:themeShade="40"/>
          <w:lang w:val="ka-GE"/>
        </w:rPr>
        <w:t>ახორციელებს</w:t>
      </w:r>
      <w:r w:rsidR="00956B0E" w:rsidRPr="00A04F8A">
        <w:rPr>
          <w:rFonts w:ascii="Sylfaen" w:hAnsi="Sylfaen"/>
          <w:color w:val="253848" w:themeColor="background2" w:themeShade="40"/>
          <w:lang w:val="ka-GE"/>
        </w:rPr>
        <w:t xml:space="preserve"> არაადამიანური მოპყრობის ფა</w:t>
      </w:r>
      <w:r w:rsidR="00A04F8A">
        <w:rPr>
          <w:rFonts w:ascii="Sylfaen" w:hAnsi="Sylfaen"/>
          <w:color w:val="253848" w:themeColor="background2" w:themeShade="40"/>
          <w:lang w:val="ka-GE"/>
        </w:rPr>
        <w:t>ქ</w:t>
      </w:r>
      <w:r w:rsidR="00956B0E" w:rsidRPr="00A04F8A">
        <w:rPr>
          <w:rFonts w:ascii="Sylfaen" w:hAnsi="Sylfaen"/>
          <w:color w:val="253848" w:themeColor="background2" w:themeShade="40"/>
          <w:lang w:val="ka-GE"/>
        </w:rPr>
        <w:t>ტების დოკუმენტირებას საერთაშორისო სტანდარტების შესაბამისად (სტამბოლის პროტოკოლი, მინესოტას პროტოკოლი)</w:t>
      </w:r>
      <w:r w:rsidR="00A04F8A">
        <w:rPr>
          <w:rFonts w:ascii="Sylfaen" w:hAnsi="Sylfaen"/>
          <w:color w:val="253848" w:themeColor="background2" w:themeShade="40"/>
          <w:lang w:val="ka-GE"/>
        </w:rPr>
        <w:t>.</w:t>
      </w:r>
      <w:r w:rsidR="006550F1" w:rsidRPr="00A04F8A">
        <w:rPr>
          <w:rFonts w:ascii="Sylfaen" w:hAnsi="Sylfaen"/>
          <w:color w:val="253848" w:themeColor="background2" w:themeShade="40"/>
          <w:lang w:val="ka-GE"/>
        </w:rPr>
        <w:t xml:space="preserve">ვფიქრობთ, აღნიშნული გახდა არასამთავრობო ორგანიზაცია ცენტრი „ემპათია“ -ს მოტივირებული დევნის საფუძველი. სასამართლოში  ცენტრი „ემპათია“ -ს ინტერესებს დაიცავს ჩვენი იურისტები და არასამათავრობო ორგანიზაცია </w:t>
      </w:r>
      <w:r w:rsidR="000F0CF5">
        <w:rPr>
          <w:rFonts w:ascii="Sylfaen" w:hAnsi="Sylfaen"/>
          <w:color w:val="253848" w:themeColor="background2" w:themeShade="40"/>
          <w:lang w:val="ka-GE"/>
        </w:rPr>
        <w:t>საქართველოს დემოკრატიული ინიციატივა (</w:t>
      </w:r>
      <w:r w:rsidR="006550F1" w:rsidRPr="00A04F8A">
        <w:rPr>
          <w:rFonts w:ascii="Sylfaen" w:hAnsi="Sylfaen"/>
          <w:color w:val="253848" w:themeColor="background2" w:themeShade="40"/>
        </w:rPr>
        <w:t>GDI.</w:t>
      </w:r>
      <w:r w:rsidR="000F0CF5">
        <w:rPr>
          <w:rFonts w:ascii="Sylfaen" w:hAnsi="Sylfaen"/>
          <w:color w:val="253848" w:themeColor="background2" w:themeShade="40"/>
          <w:lang w:val="ka-GE"/>
        </w:rPr>
        <w:t xml:space="preserve">). </w:t>
      </w:r>
    </w:p>
    <w:p w:rsidR="00692469" w:rsidRPr="00A04F8A" w:rsidRDefault="00692469" w:rsidP="00692469">
      <w:pPr>
        <w:pStyle w:val="Header"/>
        <w:jc w:val="both"/>
        <w:rPr>
          <w:rFonts w:ascii="Sylfaen" w:hAnsi="Sylfaen"/>
          <w:color w:val="253848" w:themeColor="background2" w:themeShade="40"/>
          <w:lang w:val="ka-GE"/>
        </w:rPr>
      </w:pPr>
    </w:p>
    <w:p w:rsidR="0073779D" w:rsidRPr="00A04F8A" w:rsidRDefault="00567D75" w:rsidP="005C2CF5">
      <w:pPr>
        <w:jc w:val="both"/>
        <w:rPr>
          <w:rFonts w:ascii="Sylfaen" w:hAnsi="Sylfaen"/>
          <w:b/>
          <w:sz w:val="22"/>
          <w:szCs w:val="22"/>
          <w:lang w:val="ka-GE"/>
        </w:rPr>
      </w:pPr>
      <w:r w:rsidRPr="00A04F8A">
        <w:rPr>
          <w:rFonts w:ascii="Sylfaen" w:hAnsi="Sylfaen"/>
          <w:b/>
          <w:sz w:val="22"/>
          <w:szCs w:val="22"/>
          <w:lang w:val="ka-GE"/>
        </w:rPr>
        <w:t xml:space="preserve">ცენტრი „ემპათია“ </w:t>
      </w:r>
    </w:p>
    <w:p w:rsidR="00B850E9" w:rsidRPr="00A04F8A" w:rsidRDefault="00567D75" w:rsidP="005C2CF5">
      <w:pPr>
        <w:jc w:val="both"/>
        <w:rPr>
          <w:rFonts w:ascii="Sylfaen" w:hAnsi="Sylfaen"/>
          <w:b/>
          <w:color w:val="253848" w:themeColor="background2" w:themeShade="40"/>
          <w:sz w:val="22"/>
          <w:szCs w:val="22"/>
          <w:lang w:val="ka-GE"/>
        </w:rPr>
      </w:pPr>
      <w:r w:rsidRPr="00A04F8A">
        <w:rPr>
          <w:rFonts w:ascii="Sylfaen" w:hAnsi="Sylfaen"/>
          <w:b/>
          <w:sz w:val="22"/>
          <w:szCs w:val="22"/>
          <w:lang w:val="ka-GE"/>
        </w:rPr>
        <w:t>ცხელი ხაზი</w:t>
      </w:r>
      <w:r w:rsidR="007C2CAD" w:rsidRPr="00A04F8A">
        <w:rPr>
          <w:rFonts w:ascii="Sylfaen" w:hAnsi="Sylfaen"/>
          <w:b/>
          <w:sz w:val="22"/>
          <w:szCs w:val="22"/>
          <w:lang w:val="ka-GE"/>
        </w:rPr>
        <w:t xml:space="preserve">: 599 </w:t>
      </w:r>
      <w:r w:rsidRPr="00A04F8A">
        <w:rPr>
          <w:rFonts w:ascii="Sylfaen" w:hAnsi="Sylfaen"/>
          <w:b/>
          <w:sz w:val="22"/>
          <w:szCs w:val="22"/>
          <w:lang w:val="ka-GE"/>
        </w:rPr>
        <w:t>88</w:t>
      </w:r>
      <w:r w:rsidR="007C2CAD" w:rsidRPr="00A04F8A">
        <w:rPr>
          <w:rFonts w:ascii="Sylfaen" w:hAnsi="Sylfaen"/>
          <w:b/>
          <w:sz w:val="22"/>
          <w:szCs w:val="22"/>
          <w:lang w:val="ka-GE"/>
        </w:rPr>
        <w:t>54</w:t>
      </w:r>
      <w:r w:rsidRPr="00A04F8A">
        <w:rPr>
          <w:rFonts w:ascii="Sylfaen" w:hAnsi="Sylfaen"/>
          <w:b/>
          <w:sz w:val="22"/>
          <w:szCs w:val="22"/>
          <w:lang w:val="ka-GE"/>
        </w:rPr>
        <w:t xml:space="preserve">68 /28 </w:t>
      </w:r>
    </w:p>
    <w:sectPr w:rsidR="00B850E9" w:rsidRPr="00A04F8A" w:rsidSect="00645092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36" w:rsidRDefault="00DA1336" w:rsidP="0031263E">
      <w:pPr>
        <w:spacing w:after="0" w:line="240" w:lineRule="auto"/>
      </w:pPr>
      <w:r>
        <w:separator/>
      </w:r>
    </w:p>
  </w:endnote>
  <w:endnote w:type="continuationSeparator" w:id="1">
    <w:p w:rsidR="00DA1336" w:rsidRDefault="00DA1336" w:rsidP="0031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F2" w:rsidRPr="00A04F8A" w:rsidRDefault="00645092" w:rsidP="00E3694E">
    <w:pPr>
      <w:pStyle w:val="Footer"/>
      <w:tabs>
        <w:tab w:val="left" w:pos="1115"/>
      </w:tabs>
      <w:jc w:val="center"/>
      <w:rPr>
        <w:sz w:val="20"/>
        <w:szCs w:val="20"/>
        <w:lang w:val="ka-GE"/>
      </w:rPr>
    </w:pPr>
    <w:r>
      <w:rPr>
        <w:noProof/>
        <w:sz w:val="20"/>
        <w:szCs w:val="20"/>
      </w:rPr>
      <w:pict>
        <v:line id="Straight Connector 2" o:spid="_x0000_s4097" style="position:absolute;left:0;text-align:left;z-index:251660288;visibility:visible" from="-2.25pt,-1.45pt" to="469.5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" o:allowincell="f" strokeweight="3pt">
          <v:stroke linestyle="thinThin"/>
        </v:line>
      </w:pict>
    </w:r>
    <w:r w:rsidR="00DD1EF2" w:rsidRPr="00A04F8A">
      <w:rPr>
        <w:rFonts w:ascii="Sylfaen" w:hAnsi="Sylfaen" w:cs="Sylfaen"/>
        <w:sz w:val="20"/>
        <w:szCs w:val="20"/>
        <w:lang w:val="ka-GE"/>
      </w:rPr>
      <w:t>საქართველო</w:t>
    </w:r>
    <w:r w:rsidR="00DD1EF2" w:rsidRPr="00A04F8A">
      <w:rPr>
        <w:sz w:val="20"/>
        <w:szCs w:val="20"/>
        <w:lang w:val="ka-GE"/>
      </w:rPr>
      <w:t xml:space="preserve">, </w:t>
    </w:r>
    <w:r w:rsidR="00DD1EF2" w:rsidRPr="00A04F8A">
      <w:rPr>
        <w:rFonts w:ascii="Sylfaen" w:hAnsi="Sylfaen" w:cs="Sylfaen"/>
        <w:sz w:val="20"/>
        <w:szCs w:val="20"/>
        <w:lang w:val="ka-GE"/>
      </w:rPr>
      <w:t>თბილისი</w:t>
    </w:r>
    <w:r w:rsidR="00DD1EF2" w:rsidRPr="00A04F8A">
      <w:rPr>
        <w:sz w:val="20"/>
        <w:szCs w:val="20"/>
      </w:rPr>
      <w:t xml:space="preserve"> 0160, </w:t>
    </w:r>
    <w:r w:rsidR="00DD1EF2" w:rsidRPr="00A04F8A">
      <w:rPr>
        <w:rFonts w:ascii="Sylfaen" w:hAnsi="Sylfaen" w:cs="Sylfaen"/>
        <w:sz w:val="20"/>
        <w:szCs w:val="20"/>
        <w:lang w:val="ka-GE"/>
      </w:rPr>
      <w:t>კანდელაკისქ</w:t>
    </w:r>
    <w:r w:rsidR="00DD1EF2" w:rsidRPr="00A04F8A">
      <w:rPr>
        <w:sz w:val="20"/>
        <w:szCs w:val="20"/>
        <w:lang w:val="ka-GE"/>
      </w:rPr>
      <w:t>. N23</w:t>
    </w:r>
  </w:p>
  <w:p w:rsidR="00DD1EF2" w:rsidRPr="00A04F8A" w:rsidRDefault="00DD1EF2" w:rsidP="00E3694E">
    <w:pPr>
      <w:pStyle w:val="Footer"/>
      <w:tabs>
        <w:tab w:val="left" w:pos="1115"/>
      </w:tabs>
      <w:jc w:val="center"/>
      <w:rPr>
        <w:sz w:val="20"/>
        <w:szCs w:val="20"/>
      </w:rPr>
    </w:pPr>
    <w:r w:rsidRPr="00A04F8A">
      <w:rPr>
        <w:sz w:val="20"/>
        <w:szCs w:val="20"/>
      </w:rPr>
      <w:t>23 Kandelaki Str.  Tbilisi 0160,  Georgia. Phone: (+995 32) 238 10 15.</w:t>
    </w:r>
  </w:p>
  <w:p w:rsidR="00DD1EF2" w:rsidRPr="00A04F8A" w:rsidRDefault="00DD1EF2" w:rsidP="00E3694E">
    <w:pPr>
      <w:pStyle w:val="Footer"/>
      <w:tabs>
        <w:tab w:val="left" w:pos="1115"/>
      </w:tabs>
      <w:jc w:val="center"/>
      <w:rPr>
        <w:sz w:val="20"/>
        <w:szCs w:val="20"/>
        <w:lang w:val="ka-GE"/>
      </w:rPr>
    </w:pPr>
    <w:r w:rsidRPr="00A04F8A">
      <w:rPr>
        <w:sz w:val="20"/>
        <w:szCs w:val="20"/>
      </w:rPr>
      <w:t xml:space="preserve">“Hot Line” </w:t>
    </w:r>
    <w:r w:rsidRPr="00A04F8A">
      <w:rPr>
        <w:sz w:val="20"/>
        <w:szCs w:val="20"/>
        <w:lang w:val="ka-GE"/>
      </w:rPr>
      <w:t>:  +995599 885468/28</w:t>
    </w:r>
  </w:p>
  <w:p w:rsidR="00DD1EF2" w:rsidRPr="00A04F8A" w:rsidRDefault="00DD1EF2" w:rsidP="00940FA2">
    <w:pPr>
      <w:pStyle w:val="Footer"/>
      <w:tabs>
        <w:tab w:val="left" w:pos="1115"/>
      </w:tabs>
      <w:rPr>
        <w:sz w:val="20"/>
        <w:szCs w:val="20"/>
        <w:lang w:val="fr-FR"/>
      </w:rPr>
    </w:pPr>
    <w:r w:rsidRPr="00A04F8A">
      <w:rPr>
        <w:sz w:val="20"/>
        <w:szCs w:val="20"/>
        <w:lang w:val="fr-FR"/>
      </w:rPr>
      <w:t xml:space="preserve">Fax: (+995 32) 238 10 33     </w:t>
    </w:r>
    <w:r w:rsidR="00940FA2" w:rsidRPr="00A04F8A">
      <w:rPr>
        <w:rFonts w:ascii="Sylfaen" w:hAnsi="Sylfaen"/>
        <w:b/>
        <w:sz w:val="20"/>
        <w:szCs w:val="20"/>
      </w:rPr>
      <w:t>VAT: 211322200</w:t>
    </w:r>
    <w:r w:rsidRPr="00A04F8A">
      <w:rPr>
        <w:sz w:val="20"/>
        <w:szCs w:val="20"/>
        <w:lang w:val="fr-FR"/>
      </w:rPr>
      <w:t xml:space="preserve">E-mail: </w:t>
    </w:r>
    <w:hyperlink r:id="rId1" w:history="1">
      <w:r w:rsidRPr="00A04F8A">
        <w:rPr>
          <w:rStyle w:val="Hyperlink"/>
          <w:sz w:val="20"/>
          <w:szCs w:val="20"/>
          <w:lang w:val="fr-FR"/>
        </w:rPr>
        <w:t>centre@empathy.ge</w:t>
      </w:r>
    </w:hyperlink>
  </w:p>
  <w:p w:rsidR="00DD1EF2" w:rsidRPr="00DD1EF2" w:rsidRDefault="00DD1EF2" w:rsidP="00E3694E">
    <w:pPr>
      <w:pStyle w:val="Footer"/>
      <w:tabs>
        <w:tab w:val="left" w:pos="1115"/>
      </w:tabs>
      <w:jc w:val="center"/>
      <w:rPr>
        <w:lang w:val="fr-FR"/>
      </w:rPr>
    </w:pPr>
  </w:p>
  <w:p w:rsidR="00DD1EF2" w:rsidRDefault="00DD1EF2" w:rsidP="00DD1EF2">
    <w:pPr>
      <w:pStyle w:val="Footer"/>
      <w:tabs>
        <w:tab w:val="clear" w:pos="4844"/>
        <w:tab w:val="clear" w:pos="9689"/>
        <w:tab w:val="left" w:pos="11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36" w:rsidRDefault="00DA1336" w:rsidP="0031263E">
      <w:pPr>
        <w:spacing w:after="0" w:line="240" w:lineRule="auto"/>
      </w:pPr>
      <w:r>
        <w:separator/>
      </w:r>
    </w:p>
  </w:footnote>
  <w:footnote w:type="continuationSeparator" w:id="1">
    <w:p w:rsidR="00DA1336" w:rsidRDefault="00DA1336" w:rsidP="0031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3E" w:rsidRDefault="0031263E" w:rsidP="0031263E">
    <w:pPr>
      <w:pStyle w:val="Header"/>
      <w:jc w:val="both"/>
    </w:pPr>
    <w:r w:rsidRPr="0031263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-266977</wp:posOffset>
          </wp:positionH>
          <wp:positionV relativeFrom="page">
            <wp:align>top</wp:align>
          </wp:positionV>
          <wp:extent cx="6400800" cy="1029970"/>
          <wp:effectExtent l="152400" t="152400" r="361950" b="360680"/>
          <wp:wrapSquare wrapText="bothSides"/>
          <wp:docPr id="1" name="Picture 1" descr="C:\Users\maka\Desktop\Conference 2018\Training Programme 2018\Training Programme IP for MoH accredit\For Submission to MoH 2018 IP\for training 2018 certificat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ka\Desktop\Conference 2018\Training Programme 2018\Training Programme IP for MoH accredit\For Submission to MoH 2018 IP\for training 2018 certificat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299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52D"/>
    <w:multiLevelType w:val="hybridMultilevel"/>
    <w:tmpl w:val="96EC6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7A47"/>
    <w:multiLevelType w:val="hybridMultilevel"/>
    <w:tmpl w:val="06AE91BE"/>
    <w:lvl w:ilvl="0" w:tplc="2090A2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27CAF"/>
    <w:multiLevelType w:val="hybridMultilevel"/>
    <w:tmpl w:val="BBF4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512BC"/>
    <w:multiLevelType w:val="hybridMultilevel"/>
    <w:tmpl w:val="A2ECE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17BE"/>
    <w:rsid w:val="000001BF"/>
    <w:rsid w:val="000B2E31"/>
    <w:rsid w:val="000C5903"/>
    <w:rsid w:val="000D793F"/>
    <w:rsid w:val="000F0CF5"/>
    <w:rsid w:val="0010314D"/>
    <w:rsid w:val="00132B63"/>
    <w:rsid w:val="001712B9"/>
    <w:rsid w:val="001857C3"/>
    <w:rsid w:val="00190E42"/>
    <w:rsid w:val="001919B9"/>
    <w:rsid w:val="001A4E91"/>
    <w:rsid w:val="001C0CE2"/>
    <w:rsid w:val="00200336"/>
    <w:rsid w:val="00222AB8"/>
    <w:rsid w:val="00244B6A"/>
    <w:rsid w:val="00256A1B"/>
    <w:rsid w:val="00294A74"/>
    <w:rsid w:val="002B5426"/>
    <w:rsid w:val="002C28BE"/>
    <w:rsid w:val="0031010A"/>
    <w:rsid w:val="0031263E"/>
    <w:rsid w:val="00320F3F"/>
    <w:rsid w:val="003269B1"/>
    <w:rsid w:val="003417BE"/>
    <w:rsid w:val="0035199D"/>
    <w:rsid w:val="00360932"/>
    <w:rsid w:val="00365F7B"/>
    <w:rsid w:val="003B0D2A"/>
    <w:rsid w:val="003C4BDC"/>
    <w:rsid w:val="003D0D06"/>
    <w:rsid w:val="003E4B3F"/>
    <w:rsid w:val="00402189"/>
    <w:rsid w:val="004948D6"/>
    <w:rsid w:val="004C75BD"/>
    <w:rsid w:val="004E4EF4"/>
    <w:rsid w:val="005025C3"/>
    <w:rsid w:val="005043B9"/>
    <w:rsid w:val="005162D5"/>
    <w:rsid w:val="00545027"/>
    <w:rsid w:val="00567D75"/>
    <w:rsid w:val="005B12A8"/>
    <w:rsid w:val="005B1529"/>
    <w:rsid w:val="005C2CF5"/>
    <w:rsid w:val="005C70FC"/>
    <w:rsid w:val="005D5571"/>
    <w:rsid w:val="005E7933"/>
    <w:rsid w:val="00602A58"/>
    <w:rsid w:val="00627891"/>
    <w:rsid w:val="00645092"/>
    <w:rsid w:val="006550F1"/>
    <w:rsid w:val="00657514"/>
    <w:rsid w:val="00663DC2"/>
    <w:rsid w:val="006655B0"/>
    <w:rsid w:val="006661C3"/>
    <w:rsid w:val="006717E6"/>
    <w:rsid w:val="006723C9"/>
    <w:rsid w:val="00681912"/>
    <w:rsid w:val="00692469"/>
    <w:rsid w:val="007069F8"/>
    <w:rsid w:val="00717F5F"/>
    <w:rsid w:val="0073779D"/>
    <w:rsid w:val="007C2CAD"/>
    <w:rsid w:val="007E4AD4"/>
    <w:rsid w:val="007F4FBD"/>
    <w:rsid w:val="008063E0"/>
    <w:rsid w:val="008242DA"/>
    <w:rsid w:val="00843629"/>
    <w:rsid w:val="008A38E5"/>
    <w:rsid w:val="008B1C2A"/>
    <w:rsid w:val="008B45F9"/>
    <w:rsid w:val="008D6E2C"/>
    <w:rsid w:val="00924492"/>
    <w:rsid w:val="00924AE9"/>
    <w:rsid w:val="00940FA2"/>
    <w:rsid w:val="009417DA"/>
    <w:rsid w:val="00956B0E"/>
    <w:rsid w:val="009665CF"/>
    <w:rsid w:val="00990A70"/>
    <w:rsid w:val="009B00D8"/>
    <w:rsid w:val="009D5943"/>
    <w:rsid w:val="009E091D"/>
    <w:rsid w:val="00A00FE4"/>
    <w:rsid w:val="00A04F8A"/>
    <w:rsid w:val="00A06644"/>
    <w:rsid w:val="00AB3517"/>
    <w:rsid w:val="00AB5FA3"/>
    <w:rsid w:val="00B850E9"/>
    <w:rsid w:val="00BA1FF6"/>
    <w:rsid w:val="00BD1BA5"/>
    <w:rsid w:val="00BE170E"/>
    <w:rsid w:val="00BE5EA4"/>
    <w:rsid w:val="00C05B83"/>
    <w:rsid w:val="00C762B0"/>
    <w:rsid w:val="00C87DBC"/>
    <w:rsid w:val="00CE2A1F"/>
    <w:rsid w:val="00D01C02"/>
    <w:rsid w:val="00D200F8"/>
    <w:rsid w:val="00D533B6"/>
    <w:rsid w:val="00DA1336"/>
    <w:rsid w:val="00DD1EF2"/>
    <w:rsid w:val="00DF03B6"/>
    <w:rsid w:val="00E36516"/>
    <w:rsid w:val="00E3694E"/>
    <w:rsid w:val="00E56268"/>
    <w:rsid w:val="00E577D6"/>
    <w:rsid w:val="00EA37FE"/>
    <w:rsid w:val="00F4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3E"/>
  </w:style>
  <w:style w:type="paragraph" w:styleId="Heading1">
    <w:name w:val="heading 1"/>
    <w:basedOn w:val="Normal"/>
    <w:next w:val="Normal"/>
    <w:link w:val="Heading1Char"/>
    <w:uiPriority w:val="9"/>
    <w:qFormat/>
    <w:rsid w:val="0031263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C6194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6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C6194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63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63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2683C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6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683C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6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683C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6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683C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6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683C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6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83C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63E"/>
    <w:rPr>
      <w:rFonts w:asciiTheme="majorHAnsi" w:eastAsiaTheme="majorEastAsia" w:hAnsiTheme="majorHAnsi" w:cstheme="majorBidi"/>
      <w:color w:val="1C6194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63E"/>
    <w:rPr>
      <w:rFonts w:asciiTheme="majorHAnsi" w:eastAsiaTheme="majorEastAsia" w:hAnsiTheme="majorHAnsi" w:cstheme="majorBidi"/>
      <w:color w:val="1C6194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63E"/>
    <w:rPr>
      <w:rFonts w:asciiTheme="majorHAnsi" w:eastAsiaTheme="majorEastAsia" w:hAnsiTheme="majorHAnsi" w:cstheme="majorBidi"/>
      <w:color w:val="1C6194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63E"/>
    <w:rPr>
      <w:rFonts w:asciiTheme="majorHAnsi" w:eastAsiaTheme="majorEastAsia" w:hAnsiTheme="majorHAnsi" w:cstheme="majorBidi"/>
      <w:color w:val="2683C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63E"/>
    <w:rPr>
      <w:rFonts w:asciiTheme="majorHAnsi" w:eastAsiaTheme="majorEastAsia" w:hAnsiTheme="majorHAnsi" w:cstheme="majorBidi"/>
      <w:i/>
      <w:iCs/>
      <w:color w:val="2683C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63E"/>
    <w:rPr>
      <w:rFonts w:asciiTheme="majorHAnsi" w:eastAsiaTheme="majorEastAsia" w:hAnsiTheme="majorHAnsi" w:cstheme="majorBidi"/>
      <w:color w:val="2683C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63E"/>
    <w:rPr>
      <w:rFonts w:asciiTheme="majorHAnsi" w:eastAsiaTheme="majorEastAsia" w:hAnsiTheme="majorHAnsi" w:cstheme="majorBidi"/>
      <w:b/>
      <w:bCs/>
      <w:color w:val="2683C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63E"/>
    <w:rPr>
      <w:rFonts w:asciiTheme="majorHAnsi" w:eastAsiaTheme="majorEastAsia" w:hAnsiTheme="majorHAnsi" w:cstheme="majorBidi"/>
      <w:b/>
      <w:bCs/>
      <w:i/>
      <w:iCs/>
      <w:color w:val="2683C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63E"/>
    <w:rPr>
      <w:rFonts w:asciiTheme="majorHAnsi" w:eastAsiaTheme="majorEastAsia" w:hAnsiTheme="majorHAnsi" w:cstheme="majorBidi"/>
      <w:i/>
      <w:iCs/>
      <w:color w:val="2683C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263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126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1263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6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1263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1263E"/>
    <w:rPr>
      <w:b/>
      <w:bCs/>
    </w:rPr>
  </w:style>
  <w:style w:type="character" w:styleId="Emphasis">
    <w:name w:val="Emphasis"/>
    <w:basedOn w:val="DefaultParagraphFont"/>
    <w:uiPriority w:val="20"/>
    <w:qFormat/>
    <w:rsid w:val="0031263E"/>
    <w:rPr>
      <w:i/>
      <w:iCs/>
      <w:color w:val="2683C6" w:themeColor="accent6"/>
    </w:rPr>
  </w:style>
  <w:style w:type="paragraph" w:styleId="NoSpacing">
    <w:name w:val="No Spacing"/>
    <w:uiPriority w:val="1"/>
    <w:qFormat/>
    <w:rsid w:val="003126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263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1263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63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2683C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63E"/>
    <w:rPr>
      <w:rFonts w:asciiTheme="majorHAnsi" w:eastAsiaTheme="majorEastAsia" w:hAnsiTheme="majorHAnsi" w:cstheme="majorBidi"/>
      <w:i/>
      <w:iCs/>
      <w:color w:val="2683C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1263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1263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1263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1263E"/>
    <w:rPr>
      <w:b/>
      <w:bCs/>
      <w:smallCaps/>
      <w:color w:val="2683C6" w:themeColor="accent6"/>
    </w:rPr>
  </w:style>
  <w:style w:type="character" w:styleId="BookTitle">
    <w:name w:val="Book Title"/>
    <w:basedOn w:val="DefaultParagraphFont"/>
    <w:uiPriority w:val="33"/>
    <w:qFormat/>
    <w:rsid w:val="0031263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26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1263E"/>
    <w:pPr>
      <w:tabs>
        <w:tab w:val="center" w:pos="4844"/>
        <w:tab w:val="right" w:pos="9689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1263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26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3E"/>
  </w:style>
  <w:style w:type="paragraph" w:styleId="BodyText">
    <w:name w:val="Body Text"/>
    <w:basedOn w:val="Normal"/>
    <w:link w:val="BodyTextChar"/>
    <w:uiPriority w:val="99"/>
    <w:semiHidden/>
    <w:unhideWhenUsed/>
    <w:rsid w:val="00DD1E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1EF2"/>
  </w:style>
  <w:style w:type="character" w:styleId="Hyperlink">
    <w:name w:val="Hyperlink"/>
    <w:basedOn w:val="DefaultParagraphFont"/>
    <w:uiPriority w:val="99"/>
    <w:unhideWhenUsed/>
    <w:rsid w:val="00DD1EF2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e@empathy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DA79-EAD5-4D66-9678-62B71286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</dc:creator>
  <cp:lastModifiedBy>Rusiko Kakulia</cp:lastModifiedBy>
  <cp:revision>2</cp:revision>
  <cp:lastPrinted>2019-09-09T12:01:00Z</cp:lastPrinted>
  <dcterms:created xsi:type="dcterms:W3CDTF">2019-10-15T06:31:00Z</dcterms:created>
  <dcterms:modified xsi:type="dcterms:W3CDTF">2019-10-15T06:31:00Z</dcterms:modified>
</cp:coreProperties>
</file>